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3c5c4bdeb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de87e1e84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Greenham Common,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2737414464aca" /><Relationship Type="http://schemas.openxmlformats.org/officeDocument/2006/relationships/numbering" Target="/word/numbering.xml" Id="Ra83bb57e1a6c4571" /><Relationship Type="http://schemas.openxmlformats.org/officeDocument/2006/relationships/settings" Target="/word/settings.xml" Id="R8d985827d06e40d2" /><Relationship Type="http://schemas.openxmlformats.org/officeDocument/2006/relationships/image" Target="/word/media/53fbe1a6-bf6e-4c01-adaa-2375067eeb93.png" Id="Rdaade87e1e844bce" /></Relationships>
</file>