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25475d56e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48a53bbba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18e3225484f3f" /><Relationship Type="http://schemas.openxmlformats.org/officeDocument/2006/relationships/numbering" Target="/word/numbering.xml" Id="R25b90870c0da418e" /><Relationship Type="http://schemas.openxmlformats.org/officeDocument/2006/relationships/settings" Target="/word/settings.xml" Id="R4e9f26612c5f4c17" /><Relationship Type="http://schemas.openxmlformats.org/officeDocument/2006/relationships/image" Target="/word/media/aaa8b9e3-f386-4d95-85bb-d40949594068.png" Id="R09648a53bbba445d" /></Relationships>
</file>