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1003d2ea6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11343b824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Gwaenynog,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04eb7bdad4500" /><Relationship Type="http://schemas.openxmlformats.org/officeDocument/2006/relationships/numbering" Target="/word/numbering.xml" Id="Radb952b1992d49df" /><Relationship Type="http://schemas.openxmlformats.org/officeDocument/2006/relationships/settings" Target="/word/settings.xml" Id="Rc801606d9de34a57" /><Relationship Type="http://schemas.openxmlformats.org/officeDocument/2006/relationships/image" Target="/word/media/9a243ef5-8f12-46bb-bb12-940c08ee7bf6.png" Id="R6b811343b8244b0f" /></Relationships>
</file>