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481bab49f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6292caacc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Gyrngoch,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58ee798654867" /><Relationship Type="http://schemas.openxmlformats.org/officeDocument/2006/relationships/numbering" Target="/word/numbering.xml" Id="R1ca2fbfc6bca46d0" /><Relationship Type="http://schemas.openxmlformats.org/officeDocument/2006/relationships/settings" Target="/word/settings.xml" Id="Rf839b27220b54ad4" /><Relationship Type="http://schemas.openxmlformats.org/officeDocument/2006/relationships/image" Target="/word/media/d59ff05a-6ec0-4204-af54-a9b323b14b0b.png" Id="Rb286292caacc4568" /></Relationships>
</file>