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982c405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6b275440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Hamna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88156c8949f2" /><Relationship Type="http://schemas.openxmlformats.org/officeDocument/2006/relationships/numbering" Target="/word/numbering.xml" Id="R6883a2f68c7f4f62" /><Relationship Type="http://schemas.openxmlformats.org/officeDocument/2006/relationships/settings" Target="/word/settings.xml" Id="Rfae02005100342b2" /><Relationship Type="http://schemas.openxmlformats.org/officeDocument/2006/relationships/image" Target="/word/media/20c70d6f-1fef-4206-8f21-00672eb30e81.png" Id="Rbaf46b27544044a4" /></Relationships>
</file>