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a6be63159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eaaf10bb0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Harwich,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38e13081c4929" /><Relationship Type="http://schemas.openxmlformats.org/officeDocument/2006/relationships/numbering" Target="/word/numbering.xml" Id="R089f5c2a0ae04867" /><Relationship Type="http://schemas.openxmlformats.org/officeDocument/2006/relationships/settings" Target="/word/settings.xml" Id="R0e40d7bbb1174cb9" /><Relationship Type="http://schemas.openxmlformats.org/officeDocument/2006/relationships/image" Target="/word/media/ace0f69d-149c-4919-8de6-f9f68944ec00.png" Id="Rd8feaaf10bb04d0f" /></Relationships>
</file>