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71586941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77c27d90f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Hazlehead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70934ce5b4ecf" /><Relationship Type="http://schemas.openxmlformats.org/officeDocument/2006/relationships/numbering" Target="/word/numbering.xml" Id="Rcd74bbc360694fbd" /><Relationship Type="http://schemas.openxmlformats.org/officeDocument/2006/relationships/settings" Target="/word/settings.xml" Id="R322bbe58e3cd4931" /><Relationship Type="http://schemas.openxmlformats.org/officeDocument/2006/relationships/image" Target="/word/media/26fc9852-2dbb-4afe-8253-743be193f26c.png" Id="R55f77c27d90f4162" /></Relationships>
</file>