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31a2e6ece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772f1a950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Helmdon, Northamptonshire,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2b390c06b49ab" /><Relationship Type="http://schemas.openxmlformats.org/officeDocument/2006/relationships/numbering" Target="/word/numbering.xml" Id="R6902b0d7d0e9401d" /><Relationship Type="http://schemas.openxmlformats.org/officeDocument/2006/relationships/settings" Target="/word/settings.xml" Id="R028bb2e52a4e43ab" /><Relationship Type="http://schemas.openxmlformats.org/officeDocument/2006/relationships/image" Target="/word/media/59facbff-c849-4752-a4a7-fa14cd237fc5.png" Id="R4d0772f1a95041cc" /></Relationships>
</file>