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b3d950a8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d8d6f663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4b6bb2a544b1" /><Relationship Type="http://schemas.openxmlformats.org/officeDocument/2006/relationships/numbering" Target="/word/numbering.xml" Id="R421a5b0c63f5440c" /><Relationship Type="http://schemas.openxmlformats.org/officeDocument/2006/relationships/settings" Target="/word/settings.xml" Id="R993c4b926cb74af6" /><Relationship Type="http://schemas.openxmlformats.org/officeDocument/2006/relationships/image" Target="/word/media/0ca10a71-5971-44df-89a4-563f9c34d7d5.png" Id="R7e1d8d6f66334c3f" /></Relationships>
</file>