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90bf7ff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b1d1ce72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a8c1a21fb42ee" /><Relationship Type="http://schemas.openxmlformats.org/officeDocument/2006/relationships/numbering" Target="/word/numbering.xml" Id="R2621f461324344ef" /><Relationship Type="http://schemas.openxmlformats.org/officeDocument/2006/relationships/settings" Target="/word/settings.xml" Id="R79fff4526ba14fb3" /><Relationship Type="http://schemas.openxmlformats.org/officeDocument/2006/relationships/image" Target="/word/media/c5946a7a-8904-4bd1-9dca-06e62ad54499.png" Id="R72eb1d1ce7264f0e" /></Relationships>
</file>