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12465698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de63d62f4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Hewelsfield,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317e910e435e" /><Relationship Type="http://schemas.openxmlformats.org/officeDocument/2006/relationships/numbering" Target="/word/numbering.xml" Id="Ra6665882109a41fe" /><Relationship Type="http://schemas.openxmlformats.org/officeDocument/2006/relationships/settings" Target="/word/settings.xml" Id="Rd608f20fd4cc4fc8" /><Relationship Type="http://schemas.openxmlformats.org/officeDocument/2006/relationships/image" Target="/word/media/f5bfd355-2711-4b84-b2cd-93ebd130cf60.png" Id="Rf4bde63d62f44554" /></Relationships>
</file>