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ae89ca8d3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f490fb1f0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of Urchany,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d4c2ae9c4e23" /><Relationship Type="http://schemas.openxmlformats.org/officeDocument/2006/relationships/numbering" Target="/word/numbering.xml" Id="R66b9b5a0075b4fb7" /><Relationship Type="http://schemas.openxmlformats.org/officeDocument/2006/relationships/settings" Target="/word/settings.xml" Id="Rbc9e9b06b9854a5b" /><Relationship Type="http://schemas.openxmlformats.org/officeDocument/2006/relationships/image" Target="/word/media/d21f6595-360b-4da8-baea-abbeac86b780.png" Id="R300f490fb1f0401d" /></Relationships>
</file>