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fd566ac27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973895d1f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Hindlip,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d4487e55f4a7d" /><Relationship Type="http://schemas.openxmlformats.org/officeDocument/2006/relationships/numbering" Target="/word/numbering.xml" Id="Rc4ca112ddf504888" /><Relationship Type="http://schemas.openxmlformats.org/officeDocument/2006/relationships/settings" Target="/word/settings.xml" Id="R3b31c904bffc46a8" /><Relationship Type="http://schemas.openxmlformats.org/officeDocument/2006/relationships/image" Target="/word/media/f30c41ed-e83e-4db1-8d5e-b0d658e94ab5.png" Id="Rfcc973895d1f4d11" /></Relationships>
</file>