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eea55aef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4f96602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Histon,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b5f26abf04f5d" /><Relationship Type="http://schemas.openxmlformats.org/officeDocument/2006/relationships/numbering" Target="/word/numbering.xml" Id="Re0ca5970405b43c4" /><Relationship Type="http://schemas.openxmlformats.org/officeDocument/2006/relationships/settings" Target="/word/settings.xml" Id="R44966a9b35fe49a2" /><Relationship Type="http://schemas.openxmlformats.org/officeDocument/2006/relationships/image" Target="/word/media/09857fc1-882e-459b-9460-b2df9d925b33.png" Id="R54254f96602c4e69" /></Relationships>
</file>