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6514f4f4e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372db46ba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Holmebridge,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3707ce59e4e65" /><Relationship Type="http://schemas.openxmlformats.org/officeDocument/2006/relationships/numbering" Target="/word/numbering.xml" Id="R96ee4905f6fc4f4d" /><Relationship Type="http://schemas.openxmlformats.org/officeDocument/2006/relationships/settings" Target="/word/settings.xml" Id="Rb207f77c2f1d41c4" /><Relationship Type="http://schemas.openxmlformats.org/officeDocument/2006/relationships/image" Target="/word/media/60dc65e4-a9fa-4c83-8e93-7dfbc8b37c20.png" Id="Rf90372db46ba4629" /></Relationships>
</file>