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52e2da004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512e4f905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Holybourne,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a012274d24bcd" /><Relationship Type="http://schemas.openxmlformats.org/officeDocument/2006/relationships/numbering" Target="/word/numbering.xml" Id="Raab11e2531e2461a" /><Relationship Type="http://schemas.openxmlformats.org/officeDocument/2006/relationships/settings" Target="/word/settings.xml" Id="Rd46e8b470ca749ea" /><Relationship Type="http://schemas.openxmlformats.org/officeDocument/2006/relationships/image" Target="/word/media/ba4c4b44-c453-4ad7-a21c-86e5c3736ad9.png" Id="R7a1512e4f9054797" /></Relationships>
</file>