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76a8a5a6c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113c78e7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Valley,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a643b15e14ceb" /><Relationship Type="http://schemas.openxmlformats.org/officeDocument/2006/relationships/numbering" Target="/word/numbering.xml" Id="R319217ca8c234843" /><Relationship Type="http://schemas.openxmlformats.org/officeDocument/2006/relationships/settings" Target="/word/settings.xml" Id="Rfafcb881ee0a4a0c" /><Relationship Type="http://schemas.openxmlformats.org/officeDocument/2006/relationships/image" Target="/word/media/ed0a7e9e-b088-4e5d-9b5b-50418d64f1ce.png" Id="R9a57113c78e744e6" /></Relationships>
</file>