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aa1c62ec8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7814519c7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Horse Isle,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accb8aa0349a8" /><Relationship Type="http://schemas.openxmlformats.org/officeDocument/2006/relationships/numbering" Target="/word/numbering.xml" Id="Rc2f15736d28b42a3" /><Relationship Type="http://schemas.openxmlformats.org/officeDocument/2006/relationships/settings" Target="/word/settings.xml" Id="Ra309cfa7d1314a9f" /><Relationship Type="http://schemas.openxmlformats.org/officeDocument/2006/relationships/image" Target="/word/media/12ea53f4-7c22-41f3-a5e4-5e93cd98c26b.png" Id="Rbb67814519c74708" /></Relationships>
</file>