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190718162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75bd81297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Houghton Regis,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73dc2c3de43b8" /><Relationship Type="http://schemas.openxmlformats.org/officeDocument/2006/relationships/numbering" Target="/word/numbering.xml" Id="R78f7e1743379498e" /><Relationship Type="http://schemas.openxmlformats.org/officeDocument/2006/relationships/settings" Target="/word/settings.xml" Id="R95b592aece75460c" /><Relationship Type="http://schemas.openxmlformats.org/officeDocument/2006/relationships/image" Target="/word/media/565953ec-5eae-4f85-86fe-5e6cf82624dc.png" Id="Ra7975bd812974728" /></Relationships>
</file>