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876ec065b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7647d7f6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Hounam,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4527ec07143ba" /><Relationship Type="http://schemas.openxmlformats.org/officeDocument/2006/relationships/numbering" Target="/word/numbering.xml" Id="R306e60f62f724a78" /><Relationship Type="http://schemas.openxmlformats.org/officeDocument/2006/relationships/settings" Target="/word/settings.xml" Id="Rad2dbc48036d432b" /><Relationship Type="http://schemas.openxmlformats.org/officeDocument/2006/relationships/image" Target="/word/media/d4cef4b9-6ab5-428e-b5df-65ee7845830e.png" Id="Rc4cb7647d7f64d17" /></Relationships>
</file>