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ad224a8c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6fa2e7e9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31f20011344bc" /><Relationship Type="http://schemas.openxmlformats.org/officeDocument/2006/relationships/numbering" Target="/word/numbering.xml" Id="R6552c784192145b9" /><Relationship Type="http://schemas.openxmlformats.org/officeDocument/2006/relationships/settings" Target="/word/settings.xml" Id="R8e8b3f432a544b93" /><Relationship Type="http://schemas.openxmlformats.org/officeDocument/2006/relationships/image" Target="/word/media/1dbce254-920f-47b0-a61a-e9d5d93c9cf6.png" Id="R27ae6fa2e7e941ff" /></Relationships>
</file>