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1d3d6b953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ccc80fb37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2d69b93bb4039" /><Relationship Type="http://schemas.openxmlformats.org/officeDocument/2006/relationships/numbering" Target="/word/numbering.xml" Id="Ra501bacbc8964814" /><Relationship Type="http://schemas.openxmlformats.org/officeDocument/2006/relationships/settings" Target="/word/settings.xml" Id="R1cd615c541294d5f" /><Relationship Type="http://schemas.openxmlformats.org/officeDocument/2006/relationships/image" Target="/word/media/aa6a8a6b-1449-4bd9-97c7-5f569e4d53d7.png" Id="R51cccc80fb374c30" /></Relationships>
</file>