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c259c8fb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3e654404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Hurcot,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bad0b75224bb3" /><Relationship Type="http://schemas.openxmlformats.org/officeDocument/2006/relationships/numbering" Target="/word/numbering.xml" Id="R93b35da2b6604c7d" /><Relationship Type="http://schemas.openxmlformats.org/officeDocument/2006/relationships/settings" Target="/word/settings.xml" Id="R786c0d167df5415f" /><Relationship Type="http://schemas.openxmlformats.org/officeDocument/2006/relationships/image" Target="/word/media/83f68b0b-d7f1-488a-82f2-df4ac22a093d.png" Id="R1a23e6544041466d" /></Relationships>
</file>