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fc97bea41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c4d4a33cb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Hursley Park,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8c45bb5c54eb4" /><Relationship Type="http://schemas.openxmlformats.org/officeDocument/2006/relationships/numbering" Target="/word/numbering.xml" Id="Re98e09cdac564f4f" /><Relationship Type="http://schemas.openxmlformats.org/officeDocument/2006/relationships/settings" Target="/word/settings.xml" Id="R2eca8fd5088b4853" /><Relationship Type="http://schemas.openxmlformats.org/officeDocument/2006/relationships/image" Target="/word/media/5b98758e-82a0-4513-926d-36eece07b728.png" Id="Rfefc4d4a33cb4252" /></Relationships>
</file>