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2a026756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4ba98caf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df1ae7344a04" /><Relationship Type="http://schemas.openxmlformats.org/officeDocument/2006/relationships/numbering" Target="/word/numbering.xml" Id="R7df605aed65f4b15" /><Relationship Type="http://schemas.openxmlformats.org/officeDocument/2006/relationships/settings" Target="/word/settings.xml" Id="R737cd3901828479c" /><Relationship Type="http://schemas.openxmlformats.org/officeDocument/2006/relationships/image" Target="/word/media/517e9ece-0285-47c5-b264-6d851f7d2aaa.png" Id="Rb4b94ba98caf47ec" /></Relationships>
</file>