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87166b86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118eb26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Inch-na-damff,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ce2e6e04428f" /><Relationship Type="http://schemas.openxmlformats.org/officeDocument/2006/relationships/numbering" Target="/word/numbering.xml" Id="Ra9532bbbfda547ff" /><Relationship Type="http://schemas.openxmlformats.org/officeDocument/2006/relationships/settings" Target="/word/settings.xml" Id="R7426212e162f4388" /><Relationship Type="http://schemas.openxmlformats.org/officeDocument/2006/relationships/image" Target="/word/media/525e1fce-5603-4a82-be2a-77552e5e54da.png" Id="R22f1118eb26143f2" /></Relationships>
</file>