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08e9e1b1f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a5f92b93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Inverallochy,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65517aba43a6" /><Relationship Type="http://schemas.openxmlformats.org/officeDocument/2006/relationships/numbering" Target="/word/numbering.xml" Id="Ra4f14793275e4316" /><Relationship Type="http://schemas.openxmlformats.org/officeDocument/2006/relationships/settings" Target="/word/settings.xml" Id="R66aff6e674a64850" /><Relationship Type="http://schemas.openxmlformats.org/officeDocument/2006/relationships/image" Target="/word/media/744cd376-a9bf-4b9d-9356-af7ecc245b0f.png" Id="R9be1a5f92b9343dc" /></Relationships>
</file>