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6df2bf899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23d3fd550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Invergarry,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fe348cecf400c" /><Relationship Type="http://schemas.openxmlformats.org/officeDocument/2006/relationships/numbering" Target="/word/numbering.xml" Id="R7a78844e49b84c51" /><Relationship Type="http://schemas.openxmlformats.org/officeDocument/2006/relationships/settings" Target="/word/settings.xml" Id="Rdb779a5b6c61413d" /><Relationship Type="http://schemas.openxmlformats.org/officeDocument/2006/relationships/image" Target="/word/media/9f388dac-2245-4989-be00-85b89c5239bb.png" Id="Ra4023d3fd5504721" /></Relationships>
</file>