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4da24e511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ce65ff10d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Jardine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5c3ffcf0f4af1" /><Relationship Type="http://schemas.openxmlformats.org/officeDocument/2006/relationships/numbering" Target="/word/numbering.xml" Id="R309733455bc246c4" /><Relationship Type="http://schemas.openxmlformats.org/officeDocument/2006/relationships/settings" Target="/word/settings.xml" Id="Rda2ca6460fa642e0" /><Relationship Type="http://schemas.openxmlformats.org/officeDocument/2006/relationships/image" Target="/word/media/7ed5015e-76af-4454-99a7-45d2182852ed.png" Id="Rae6ce65ff10d4caa" /></Relationships>
</file>