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4b15ed430944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c30325e78043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Keil,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5ac3af5c024b1a" /><Relationship Type="http://schemas.openxmlformats.org/officeDocument/2006/relationships/numbering" Target="/word/numbering.xml" Id="R5e7375e71c3c45c8" /><Relationship Type="http://schemas.openxmlformats.org/officeDocument/2006/relationships/settings" Target="/word/settings.xml" Id="R4424bee1b5834a65" /><Relationship Type="http://schemas.openxmlformats.org/officeDocument/2006/relationships/image" Target="/word/media/c1dfbaa7-15e7-41ad-8b8c-61bb44da566f.png" Id="R91c30325e78043bb" /></Relationships>
</file>