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a868d9b8c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fab380a15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Keir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af1a275be4a1c" /><Relationship Type="http://schemas.openxmlformats.org/officeDocument/2006/relationships/numbering" Target="/word/numbering.xml" Id="R956497b20da84c66" /><Relationship Type="http://schemas.openxmlformats.org/officeDocument/2006/relationships/settings" Target="/word/settings.xml" Id="Rbe1dafa385524488" /><Relationship Type="http://schemas.openxmlformats.org/officeDocument/2006/relationships/image" Target="/word/media/59acef46-e2bb-46c0-8445-05dfe4df7a56.png" Id="Rfeffab380a154559" /></Relationships>
</file>