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d77b575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5194293e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Kempsford,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101f3ac04fdc" /><Relationship Type="http://schemas.openxmlformats.org/officeDocument/2006/relationships/numbering" Target="/word/numbering.xml" Id="R7b8e97f91b67474c" /><Relationship Type="http://schemas.openxmlformats.org/officeDocument/2006/relationships/settings" Target="/word/settings.xml" Id="R1940445d9c464794" /><Relationship Type="http://schemas.openxmlformats.org/officeDocument/2006/relationships/image" Target="/word/media/6b31f4a4-4bc4-4e5f-91aa-48501114e3be.png" Id="Re9f5194293e74180" /></Relationships>
</file>