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1d0df381a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b7ad4a1be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Kilbirnie,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663b6900d4b02" /><Relationship Type="http://schemas.openxmlformats.org/officeDocument/2006/relationships/numbering" Target="/word/numbering.xml" Id="Rf5e419a993994e27" /><Relationship Type="http://schemas.openxmlformats.org/officeDocument/2006/relationships/settings" Target="/word/settings.xml" Id="Rd5ec6a9cd0b54078" /><Relationship Type="http://schemas.openxmlformats.org/officeDocument/2006/relationships/image" Target="/word/media/f56343d8-ab2f-47ca-aa1f-50cb1c1c0bf5.png" Id="R8c2b7ad4a1be4f09" /></Relationships>
</file>