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e93a7e590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0c9aa3f39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Killantringan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08c787c634f77" /><Relationship Type="http://schemas.openxmlformats.org/officeDocument/2006/relationships/numbering" Target="/word/numbering.xml" Id="R040123155e694c48" /><Relationship Type="http://schemas.openxmlformats.org/officeDocument/2006/relationships/settings" Target="/word/settings.xml" Id="Racda1d9f3d194a5a" /><Relationship Type="http://schemas.openxmlformats.org/officeDocument/2006/relationships/image" Target="/word/media/9f580a3f-fbab-4d28-b29e-4036b44982ff.png" Id="Rd7a0c9aa3f3940d3" /></Relationships>
</file>