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2d1235f07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2dbd226e8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Kincardineshire,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6bcd51f07426a" /><Relationship Type="http://schemas.openxmlformats.org/officeDocument/2006/relationships/numbering" Target="/word/numbering.xml" Id="R7548a9dcd23e40b2" /><Relationship Type="http://schemas.openxmlformats.org/officeDocument/2006/relationships/settings" Target="/word/settings.xml" Id="R34ba915345cc434e" /><Relationship Type="http://schemas.openxmlformats.org/officeDocument/2006/relationships/image" Target="/word/media/3ada4c42-35c7-40b3-a022-094728801676.png" Id="R0a62dbd226e8484f" /></Relationships>
</file>