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b929ac338948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9d8d32edff4b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 and Queen Rocks,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2de86861074c34" /><Relationship Type="http://schemas.openxmlformats.org/officeDocument/2006/relationships/numbering" Target="/word/numbering.xml" Id="R5e0de39f446547dc" /><Relationship Type="http://schemas.openxmlformats.org/officeDocument/2006/relationships/settings" Target="/word/settings.xml" Id="R17c3b99ed20b453a" /><Relationship Type="http://schemas.openxmlformats.org/officeDocument/2006/relationships/image" Target="/word/media/512e7c01-8729-45ba-8902-2e38cd7fc23c.png" Id="Ra39d8d32edff4bc7" /></Relationships>
</file>