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d2f5ab3cb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a4a0c9b44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Kingledoors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e598dbc4c4f8a" /><Relationship Type="http://schemas.openxmlformats.org/officeDocument/2006/relationships/numbering" Target="/word/numbering.xml" Id="R85a4d599ad9c4a81" /><Relationship Type="http://schemas.openxmlformats.org/officeDocument/2006/relationships/settings" Target="/word/settings.xml" Id="R4a02289b09944927" /><Relationship Type="http://schemas.openxmlformats.org/officeDocument/2006/relationships/image" Target="/word/media/0eb41ab6-5fa9-4885-94ee-d2af4d520e8a.png" Id="R9c4a4a0c9b444282" /></Relationships>
</file>