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6acbfe5e8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fa447eca3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Kingsnorth-on-Medway,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58420b17540e2" /><Relationship Type="http://schemas.openxmlformats.org/officeDocument/2006/relationships/numbering" Target="/word/numbering.xml" Id="R0df322d7331a47d9" /><Relationship Type="http://schemas.openxmlformats.org/officeDocument/2006/relationships/settings" Target="/word/settings.xml" Id="Rdb60bd9bf8a04d7f" /><Relationship Type="http://schemas.openxmlformats.org/officeDocument/2006/relationships/image" Target="/word/media/caaeab8a-6a51-4f8d-a1f7-09a74533f54d.png" Id="R20dfa447eca343b5" /></Relationships>
</file>