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c46953f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0ee25cfb6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Kirkwhelpington,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1807abc2b4e6b" /><Relationship Type="http://schemas.openxmlformats.org/officeDocument/2006/relationships/numbering" Target="/word/numbering.xml" Id="R0e430bbe07b34e88" /><Relationship Type="http://schemas.openxmlformats.org/officeDocument/2006/relationships/settings" Target="/word/settings.xml" Id="Rcd7968c1aa0a4b13" /><Relationship Type="http://schemas.openxmlformats.org/officeDocument/2006/relationships/image" Target="/word/media/4e3806d5-4bfa-4970-9320-af05ae4793a3.png" Id="Rd630ee25cfb64985" /></Relationships>
</file>