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a670591b4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b00317684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Laneshaw Bridge,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9abc837f040c8" /><Relationship Type="http://schemas.openxmlformats.org/officeDocument/2006/relationships/numbering" Target="/word/numbering.xml" Id="R10b9b562f5214a8d" /><Relationship Type="http://schemas.openxmlformats.org/officeDocument/2006/relationships/settings" Target="/word/settings.xml" Id="R281f81d8ebde422d" /><Relationship Type="http://schemas.openxmlformats.org/officeDocument/2006/relationships/image" Target="/word/media/8f3620d0-4911-4773-b3ab-4089b05a3866.png" Id="R60bb0031768443e8" /></Relationships>
</file>