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966e3d428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65b403d45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Langthwaite,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c5f1a497b4e3c" /><Relationship Type="http://schemas.openxmlformats.org/officeDocument/2006/relationships/numbering" Target="/word/numbering.xml" Id="R1c2e4133fe4e4099" /><Relationship Type="http://schemas.openxmlformats.org/officeDocument/2006/relationships/settings" Target="/word/settings.xml" Id="R8b446ad8cab74976" /><Relationship Type="http://schemas.openxmlformats.org/officeDocument/2006/relationships/image" Target="/word/media/90a2c5a0-8be3-4af1-b1d2-cb969c109bf8.png" Id="Rc2d65b403d45422c" /></Relationships>
</file>