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398d59762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1c7e2cd0f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Lawrieston,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a6e69d3fe47fd" /><Relationship Type="http://schemas.openxmlformats.org/officeDocument/2006/relationships/numbering" Target="/word/numbering.xml" Id="R4ef360bdd43c40dd" /><Relationship Type="http://schemas.openxmlformats.org/officeDocument/2006/relationships/settings" Target="/word/settings.xml" Id="R85cde4cdfcc04513" /><Relationship Type="http://schemas.openxmlformats.org/officeDocument/2006/relationships/image" Target="/word/media/3c78d118-dffe-4958-80ce-5d3e68cdc81d.png" Id="R5cc1c7e2cd0f49f9" /></Relationships>
</file>