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e8d43481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3e24b302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Town,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bd02cf9c4897" /><Relationship Type="http://schemas.openxmlformats.org/officeDocument/2006/relationships/numbering" Target="/word/numbering.xml" Id="Rd064571044fe4a5f" /><Relationship Type="http://schemas.openxmlformats.org/officeDocument/2006/relationships/settings" Target="/word/settings.xml" Id="R5c4fb7bb019d4566" /><Relationship Type="http://schemas.openxmlformats.org/officeDocument/2006/relationships/image" Target="/word/media/3486cf55-5759-4a74-914b-b8b22c68dc08.png" Id="R1d13e24b30274baa" /></Relationships>
</file>