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4710c8e6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a058abc2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Lechlade,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53b2af96b45cf" /><Relationship Type="http://schemas.openxmlformats.org/officeDocument/2006/relationships/numbering" Target="/word/numbering.xml" Id="Rce591e8ad42c4eaf" /><Relationship Type="http://schemas.openxmlformats.org/officeDocument/2006/relationships/settings" Target="/word/settings.xml" Id="R534b2ebd550e479a" /><Relationship Type="http://schemas.openxmlformats.org/officeDocument/2006/relationships/image" Target="/word/media/9d9281e4-038d-40e7-883a-e45903b58f36.png" Id="Rdb3a058abc2e429a" /></Relationships>
</file>