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a8280101b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33ae86b79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bf48fa2c84e35" /><Relationship Type="http://schemas.openxmlformats.org/officeDocument/2006/relationships/numbering" Target="/word/numbering.xml" Id="R9757c54c69ea482b" /><Relationship Type="http://schemas.openxmlformats.org/officeDocument/2006/relationships/settings" Target="/word/settings.xml" Id="Rb087fb8e76db461e" /><Relationship Type="http://schemas.openxmlformats.org/officeDocument/2006/relationships/image" Target="/word/media/cce6a6b8-2756-413b-b620-ad7ceaf30de5.png" Id="R8f433ae86b7944c7" /></Relationships>
</file>