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cc9bb3049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149c9d3dc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Letcombe Bassett,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1f957dbc84d62" /><Relationship Type="http://schemas.openxmlformats.org/officeDocument/2006/relationships/numbering" Target="/word/numbering.xml" Id="R2399c2e5825f48f4" /><Relationship Type="http://schemas.openxmlformats.org/officeDocument/2006/relationships/settings" Target="/word/settings.xml" Id="R37cf002896e44e9c" /><Relationship Type="http://schemas.openxmlformats.org/officeDocument/2006/relationships/image" Target="/word/media/a63d8ffe-bf44-4dac-91fc-22f51a80a9df.png" Id="R63a149c9d3dc4203" /></Relationships>
</file>