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72a3c942e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51c8bcdb7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Lisnacree,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b9d77208649ab" /><Relationship Type="http://schemas.openxmlformats.org/officeDocument/2006/relationships/numbering" Target="/word/numbering.xml" Id="Rcb293544558846e7" /><Relationship Type="http://schemas.openxmlformats.org/officeDocument/2006/relationships/settings" Target="/word/settings.xml" Id="R2de8fa0832bf4bdd" /><Relationship Type="http://schemas.openxmlformats.org/officeDocument/2006/relationships/image" Target="/word/media/11f9d1ad-ec8f-4fab-94d1-5bb20b12c26c.png" Id="R96e51c8bcdb74f99" /></Relationships>
</file>