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af2f1b66d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3311a251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Baddow,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c16baffa4393" /><Relationship Type="http://schemas.openxmlformats.org/officeDocument/2006/relationships/numbering" Target="/word/numbering.xml" Id="Rd12f16ba206b4eae" /><Relationship Type="http://schemas.openxmlformats.org/officeDocument/2006/relationships/settings" Target="/word/settings.xml" Id="Rf2ab1ba4329648c2" /><Relationship Type="http://schemas.openxmlformats.org/officeDocument/2006/relationships/image" Target="/word/media/ddc5fb83-57e8-4510-9c25-b94486357132.png" Id="Rd0663311a2514392" /></Relationships>
</file>