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88312c648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44f983bb5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Dewchurch,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8c93b335f41b7" /><Relationship Type="http://schemas.openxmlformats.org/officeDocument/2006/relationships/numbering" Target="/word/numbering.xml" Id="R389200acb0114520" /><Relationship Type="http://schemas.openxmlformats.org/officeDocument/2006/relationships/settings" Target="/word/settings.xml" Id="R441d18bb83944d51" /><Relationship Type="http://schemas.openxmlformats.org/officeDocument/2006/relationships/image" Target="/word/media/d80a24f1-0186-4ec1-b37e-7fe3d0aab542.png" Id="Recd44f983bb547e7" /></Relationships>
</file>