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bbc48ba2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e11ec53f2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Langton,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5b83195043bf" /><Relationship Type="http://schemas.openxmlformats.org/officeDocument/2006/relationships/numbering" Target="/word/numbering.xml" Id="R8dd98b1223c042cc" /><Relationship Type="http://schemas.openxmlformats.org/officeDocument/2006/relationships/settings" Target="/word/settings.xml" Id="R6000a1152e114d3f" /><Relationship Type="http://schemas.openxmlformats.org/officeDocument/2006/relationships/image" Target="/word/media/7b685ee2-7459-469e-ace0-18e6dce12b36.png" Id="Rf2fe11ec53f2401d" /></Relationships>
</file>